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1EA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9E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41EA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E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26" w:rsidRPr="00CE12F5" w:rsidRDefault="00FA3326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C3" w:rsidRPr="009A52F6" w:rsidRDefault="00D579C3" w:rsidP="000969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2B6A">
        <w:rPr>
          <w:rFonts w:ascii="Times New Roman" w:eastAsiaTheme="majorEastAsia" w:hAnsi="Times New Roman" w:cs="Times New Roman"/>
          <w:b/>
          <w:sz w:val="28"/>
          <w:szCs w:val="28"/>
        </w:rPr>
        <w:t xml:space="preserve">О 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>приватизации муниципальн</w:t>
      </w:r>
      <w:r w:rsidR="00F15F07">
        <w:rPr>
          <w:rFonts w:ascii="Times New Roman" w:eastAsiaTheme="majorEastAsia" w:hAnsi="Times New Roman" w:cs="Times New Roman"/>
          <w:b/>
          <w:sz w:val="28"/>
          <w:szCs w:val="28"/>
        </w:rPr>
        <w:t>ых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объект</w:t>
      </w:r>
      <w:r w:rsidR="00F15F07">
        <w:rPr>
          <w:rFonts w:ascii="Times New Roman" w:eastAsiaTheme="majorEastAsia" w:hAnsi="Times New Roman" w:cs="Times New Roman"/>
          <w:b/>
          <w:sz w:val="28"/>
          <w:szCs w:val="28"/>
        </w:rPr>
        <w:t>ов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недвижимости</w:t>
      </w:r>
    </w:p>
    <w:p w:rsidR="00EB19E0" w:rsidRPr="00474E70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474E70" w:rsidRDefault="00EB19E0" w:rsidP="00EB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0">
        <w:rPr>
          <w:rFonts w:ascii="Times New Roman" w:hAnsi="Times New Roman" w:cs="Times New Roman"/>
          <w:sz w:val="28"/>
          <w:szCs w:val="28"/>
        </w:rPr>
        <w:t xml:space="preserve">     </w:t>
      </w:r>
      <w:r w:rsidRPr="00474E70">
        <w:rPr>
          <w:rFonts w:ascii="Times New Roman" w:hAnsi="Times New Roman" w:cs="Times New Roman"/>
          <w:sz w:val="28"/>
          <w:szCs w:val="28"/>
        </w:rPr>
        <w:tab/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F07" w:rsidRPr="00F15F07">
        <w:rPr>
          <w:rFonts w:ascii="Times New Roman" w:hAnsi="Times New Roman" w:cs="Times New Roman"/>
          <w:sz w:val="28"/>
          <w:szCs w:val="28"/>
        </w:rPr>
        <w:t>решение</w:t>
      </w:r>
      <w:r w:rsidR="00F15F07">
        <w:rPr>
          <w:rFonts w:ascii="Times New Roman" w:hAnsi="Times New Roman" w:cs="Times New Roman"/>
          <w:sz w:val="28"/>
          <w:szCs w:val="28"/>
        </w:rPr>
        <w:t>м</w:t>
      </w:r>
      <w:r w:rsidR="00F15F07" w:rsidRPr="00F15F07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="00400FC7">
        <w:rPr>
          <w:rFonts w:ascii="Times New Roman" w:hAnsi="Times New Roman" w:cs="Times New Roman"/>
          <w:bCs/>
          <w:sz w:val="28"/>
          <w:szCs w:val="28"/>
        </w:rPr>
        <w:t>от 22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FC7">
        <w:rPr>
          <w:rFonts w:ascii="Times New Roman" w:hAnsi="Times New Roman" w:cs="Times New Roman"/>
          <w:bCs/>
          <w:sz w:val="28"/>
          <w:szCs w:val="28"/>
        </w:rPr>
        <w:t>ноября 2017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00FC7">
        <w:rPr>
          <w:rFonts w:ascii="Times New Roman" w:hAnsi="Times New Roman" w:cs="Times New Roman"/>
          <w:bCs/>
          <w:sz w:val="28"/>
          <w:szCs w:val="28"/>
        </w:rPr>
        <w:t>172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«Зеленог</w:t>
      </w:r>
      <w:r w:rsidR="00400FC7">
        <w:rPr>
          <w:rFonts w:ascii="Times New Roman" w:hAnsi="Times New Roman" w:cs="Times New Roman"/>
          <w:bCs/>
          <w:sz w:val="28"/>
          <w:szCs w:val="28"/>
        </w:rPr>
        <w:t>радский городской округ» на 2018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год» (с дополнениями и изменениями, внесенными решением окружного Совета депутатов муниципального образования «Зеленоградский городской о</w:t>
      </w:r>
      <w:r w:rsidR="00400FC7">
        <w:rPr>
          <w:rFonts w:ascii="Times New Roman" w:hAnsi="Times New Roman" w:cs="Times New Roman"/>
          <w:bCs/>
          <w:sz w:val="28"/>
          <w:szCs w:val="28"/>
        </w:rPr>
        <w:t>круг» от 21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="00400FC7">
        <w:rPr>
          <w:rFonts w:ascii="Times New Roman" w:hAnsi="Times New Roman" w:cs="Times New Roman"/>
          <w:bCs/>
          <w:sz w:val="28"/>
          <w:szCs w:val="28"/>
        </w:rPr>
        <w:t>8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400FC7">
        <w:rPr>
          <w:rFonts w:ascii="Times New Roman" w:hAnsi="Times New Roman" w:cs="Times New Roman"/>
          <w:bCs/>
          <w:sz w:val="28"/>
          <w:szCs w:val="28"/>
        </w:rPr>
        <w:t>192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>)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19E0" w:rsidRPr="00E24843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 следующи</w:t>
      </w:r>
      <w:r w:rsidR="002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2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недвижимости:</w:t>
      </w:r>
    </w:p>
    <w:p w:rsidR="00F15F07" w:rsidRDefault="00EB19E0" w:rsidP="00FA3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E24843">
        <w:rPr>
          <w:rFonts w:ascii="Times New Roman" w:hAnsi="Times New Roman" w:cs="Times New Roman"/>
          <w:sz w:val="28"/>
          <w:szCs w:val="28"/>
        </w:rPr>
        <w:t>нежилое здание</w:t>
      </w:r>
      <w:r w:rsidR="00A935FA">
        <w:rPr>
          <w:rFonts w:ascii="Times New Roman" w:hAnsi="Times New Roman" w:cs="Times New Roman"/>
          <w:sz w:val="28"/>
          <w:szCs w:val="28"/>
        </w:rPr>
        <w:t xml:space="preserve"> (гараж)</w:t>
      </w:r>
      <w:r w:rsidRPr="00E24843">
        <w:rPr>
          <w:rFonts w:ascii="Times New Roman" w:hAnsi="Times New Roman" w:cs="Times New Roman"/>
          <w:sz w:val="28"/>
          <w:szCs w:val="28"/>
        </w:rPr>
        <w:t>, общей</w:t>
      </w:r>
      <w:r w:rsidRPr="00EB19E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935FA">
        <w:rPr>
          <w:rFonts w:ascii="Times New Roman" w:hAnsi="Times New Roman" w:cs="Times New Roman"/>
          <w:sz w:val="28"/>
          <w:szCs w:val="28"/>
        </w:rPr>
        <w:t>459</w:t>
      </w:r>
      <w:r w:rsidRPr="00EB19E0">
        <w:rPr>
          <w:rFonts w:ascii="Times New Roman" w:hAnsi="Times New Roman" w:cs="Times New Roman"/>
          <w:sz w:val="28"/>
          <w:szCs w:val="28"/>
        </w:rPr>
        <w:t xml:space="preserve"> кв. м, расположенное по адресу: Калининградская область, </w:t>
      </w:r>
      <w:r w:rsidR="00A935FA">
        <w:rPr>
          <w:rFonts w:ascii="Times New Roman" w:hAnsi="Times New Roman" w:cs="Times New Roman"/>
          <w:sz w:val="28"/>
          <w:szCs w:val="28"/>
        </w:rPr>
        <w:t>г. Зеленоградск</w:t>
      </w:r>
      <w:r w:rsidRPr="00EB19E0">
        <w:rPr>
          <w:rFonts w:ascii="Times New Roman" w:hAnsi="Times New Roman" w:cs="Times New Roman"/>
          <w:sz w:val="28"/>
          <w:szCs w:val="28"/>
        </w:rPr>
        <w:t xml:space="preserve">,  </w:t>
      </w:r>
      <w:r w:rsidR="00A935FA">
        <w:rPr>
          <w:rFonts w:ascii="Times New Roman" w:hAnsi="Times New Roman" w:cs="Times New Roman"/>
          <w:sz w:val="28"/>
          <w:szCs w:val="28"/>
        </w:rPr>
        <w:t>ул</w:t>
      </w:r>
      <w:r w:rsidRPr="00EB19E0">
        <w:rPr>
          <w:rFonts w:ascii="Times New Roman" w:hAnsi="Times New Roman" w:cs="Times New Roman"/>
          <w:sz w:val="28"/>
          <w:szCs w:val="28"/>
        </w:rPr>
        <w:t xml:space="preserve">. </w:t>
      </w:r>
      <w:r w:rsidR="005F64DC">
        <w:rPr>
          <w:rFonts w:ascii="Times New Roman" w:hAnsi="Times New Roman" w:cs="Times New Roman"/>
          <w:sz w:val="28"/>
          <w:szCs w:val="28"/>
        </w:rPr>
        <w:t xml:space="preserve">Лесопарковая, д.1б. Начальная </w:t>
      </w:r>
      <w:r w:rsidR="004824AA">
        <w:rPr>
          <w:rFonts w:ascii="Times New Roman" w:hAnsi="Times New Roman" w:cs="Times New Roman"/>
          <w:sz w:val="28"/>
          <w:szCs w:val="28"/>
        </w:rPr>
        <w:t xml:space="preserve">цена – 2 024 000,00 (два миллиона двадцать </w:t>
      </w:r>
      <w:r w:rsidR="00FA3326">
        <w:rPr>
          <w:rFonts w:ascii="Times New Roman" w:hAnsi="Times New Roman" w:cs="Times New Roman"/>
          <w:sz w:val="28"/>
          <w:szCs w:val="28"/>
        </w:rPr>
        <w:t>четыре тысячи) рублей 00 копеек.</w:t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F6" w:rsidRPr="00EB19E0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Определить, что предложения о цене муниципального имущества подаются участниками аукциона открыто в ходе проведения торгов.  </w:t>
      </w:r>
    </w:p>
    <w:p w:rsidR="00D854F6" w:rsidRPr="00474E70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50">
        <w:rPr>
          <w:rFonts w:ascii="Times New Roman" w:hAnsi="Times New Roman" w:cs="Times New Roman"/>
          <w:sz w:val="28"/>
          <w:szCs w:val="28"/>
        </w:rPr>
        <w:tab/>
      </w:r>
      <w:r w:rsidR="002555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 </w:t>
      </w:r>
      <w:r w:rsidR="00FA3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0FC7" w:rsidRP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FA33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43" w:rsidRPr="00CE12F5" w:rsidRDefault="0025552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474E7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4843">
        <w:rPr>
          <w:rFonts w:ascii="Times New Roman" w:hAnsi="Times New Roman" w:cs="Times New Roman"/>
          <w:sz w:val="28"/>
          <w:szCs w:val="28"/>
        </w:rPr>
        <w:t>ис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</w:t>
      </w:r>
      <w:r w:rsidR="00400FC7">
        <w:rPr>
          <w:rFonts w:ascii="Times New Roman" w:hAnsi="Times New Roman" w:cs="Times New Roman"/>
          <w:sz w:val="28"/>
          <w:szCs w:val="28"/>
        </w:rPr>
        <w:t>администрации Е</w:t>
      </w:r>
      <w:r w:rsidR="00E24843">
        <w:rPr>
          <w:rFonts w:ascii="Times New Roman" w:hAnsi="Times New Roman" w:cs="Times New Roman"/>
          <w:sz w:val="28"/>
          <w:szCs w:val="28"/>
        </w:rPr>
        <w:t xml:space="preserve">.А. </w:t>
      </w:r>
      <w:r w:rsidR="00400FC7">
        <w:rPr>
          <w:rFonts w:ascii="Times New Roman" w:hAnsi="Times New Roman" w:cs="Times New Roman"/>
          <w:sz w:val="28"/>
          <w:szCs w:val="28"/>
        </w:rPr>
        <w:t>Смирнова</w:t>
      </w:r>
      <w:r w:rsidR="00E24843">
        <w:rPr>
          <w:rFonts w:ascii="Times New Roman" w:hAnsi="Times New Roman" w:cs="Times New Roman"/>
          <w:sz w:val="28"/>
          <w:szCs w:val="28"/>
        </w:rPr>
        <w:t>.</w:t>
      </w:r>
    </w:p>
    <w:p w:rsidR="00EB19E0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26" w:rsidRDefault="00FA3326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26" w:rsidRPr="00474E70" w:rsidRDefault="00FA3326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C" w:rsidRDefault="004564E0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F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CE12F5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6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456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Андронов</w:t>
      </w:r>
    </w:p>
    <w:p w:rsidR="00944520" w:rsidRDefault="00944520" w:rsidP="00CE12F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26" w:rsidRDefault="00FA3326" w:rsidP="00CE12F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26" w:rsidRDefault="00FA3326" w:rsidP="00CE12F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26" w:rsidRDefault="00FA3326" w:rsidP="00CE12F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A3326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C2" w:rsidRDefault="00020FC2" w:rsidP="00F8370E">
      <w:pPr>
        <w:spacing w:after="0" w:line="240" w:lineRule="auto"/>
      </w:pPr>
      <w:r>
        <w:separator/>
      </w:r>
    </w:p>
  </w:endnote>
  <w:endnote w:type="continuationSeparator" w:id="0">
    <w:p w:rsidR="00020FC2" w:rsidRDefault="00020FC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C2" w:rsidRDefault="00020FC2" w:rsidP="00F8370E">
      <w:pPr>
        <w:spacing w:after="0" w:line="240" w:lineRule="auto"/>
      </w:pPr>
      <w:r>
        <w:separator/>
      </w:r>
    </w:p>
  </w:footnote>
  <w:footnote w:type="continuationSeparator" w:id="0">
    <w:p w:rsidR="00020FC2" w:rsidRDefault="00020FC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20FC2"/>
    <w:rsid w:val="000500BB"/>
    <w:rsid w:val="000606D1"/>
    <w:rsid w:val="00086C54"/>
    <w:rsid w:val="000969DC"/>
    <w:rsid w:val="000B1F4E"/>
    <w:rsid w:val="000B69EA"/>
    <w:rsid w:val="000C294C"/>
    <w:rsid w:val="000D25A9"/>
    <w:rsid w:val="000E69C2"/>
    <w:rsid w:val="00115A8D"/>
    <w:rsid w:val="0011748D"/>
    <w:rsid w:val="0012154F"/>
    <w:rsid w:val="001217B4"/>
    <w:rsid w:val="00125362"/>
    <w:rsid w:val="00135AD1"/>
    <w:rsid w:val="00137CE0"/>
    <w:rsid w:val="00142360"/>
    <w:rsid w:val="00151C1A"/>
    <w:rsid w:val="0015421D"/>
    <w:rsid w:val="001C3198"/>
    <w:rsid w:val="001D678C"/>
    <w:rsid w:val="001E0A30"/>
    <w:rsid w:val="001E371B"/>
    <w:rsid w:val="00221BE2"/>
    <w:rsid w:val="00222578"/>
    <w:rsid w:val="00241EAE"/>
    <w:rsid w:val="0024643C"/>
    <w:rsid w:val="00253D25"/>
    <w:rsid w:val="00255520"/>
    <w:rsid w:val="002666EB"/>
    <w:rsid w:val="0028184B"/>
    <w:rsid w:val="002832D5"/>
    <w:rsid w:val="002927F5"/>
    <w:rsid w:val="002A016E"/>
    <w:rsid w:val="002A4B5A"/>
    <w:rsid w:val="002A6AA1"/>
    <w:rsid w:val="002D1A92"/>
    <w:rsid w:val="002E2E81"/>
    <w:rsid w:val="0030369B"/>
    <w:rsid w:val="00307BDD"/>
    <w:rsid w:val="00352594"/>
    <w:rsid w:val="00357C23"/>
    <w:rsid w:val="00375731"/>
    <w:rsid w:val="00392C86"/>
    <w:rsid w:val="003B203E"/>
    <w:rsid w:val="003B6E0E"/>
    <w:rsid w:val="003C152E"/>
    <w:rsid w:val="003C5267"/>
    <w:rsid w:val="003D6909"/>
    <w:rsid w:val="003D6C58"/>
    <w:rsid w:val="00400FC7"/>
    <w:rsid w:val="00445F06"/>
    <w:rsid w:val="00452C68"/>
    <w:rsid w:val="00452DD7"/>
    <w:rsid w:val="004564E0"/>
    <w:rsid w:val="00470577"/>
    <w:rsid w:val="004824AA"/>
    <w:rsid w:val="004E296D"/>
    <w:rsid w:val="004F1CC4"/>
    <w:rsid w:val="005021D0"/>
    <w:rsid w:val="005041C4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B1DE1"/>
    <w:rsid w:val="005C27A3"/>
    <w:rsid w:val="005E2F8E"/>
    <w:rsid w:val="005F64DC"/>
    <w:rsid w:val="00611C89"/>
    <w:rsid w:val="0062241B"/>
    <w:rsid w:val="00632C7A"/>
    <w:rsid w:val="00651750"/>
    <w:rsid w:val="00655B33"/>
    <w:rsid w:val="00665663"/>
    <w:rsid w:val="006C0E0A"/>
    <w:rsid w:val="006D3A38"/>
    <w:rsid w:val="00703E3A"/>
    <w:rsid w:val="00741F7B"/>
    <w:rsid w:val="007468DC"/>
    <w:rsid w:val="007812D5"/>
    <w:rsid w:val="00786A4E"/>
    <w:rsid w:val="007930FF"/>
    <w:rsid w:val="007A1684"/>
    <w:rsid w:val="007E4A5B"/>
    <w:rsid w:val="008065B4"/>
    <w:rsid w:val="00844DEE"/>
    <w:rsid w:val="00857E9A"/>
    <w:rsid w:val="008631AF"/>
    <w:rsid w:val="00870A82"/>
    <w:rsid w:val="00876609"/>
    <w:rsid w:val="008A0F16"/>
    <w:rsid w:val="008C727C"/>
    <w:rsid w:val="008E58F7"/>
    <w:rsid w:val="008F1859"/>
    <w:rsid w:val="00902CAD"/>
    <w:rsid w:val="009070E0"/>
    <w:rsid w:val="00930AEE"/>
    <w:rsid w:val="009332BB"/>
    <w:rsid w:val="00934A4A"/>
    <w:rsid w:val="0094275C"/>
    <w:rsid w:val="00944520"/>
    <w:rsid w:val="009455B4"/>
    <w:rsid w:val="0096212C"/>
    <w:rsid w:val="0096292E"/>
    <w:rsid w:val="00987491"/>
    <w:rsid w:val="00994FBF"/>
    <w:rsid w:val="009A52F6"/>
    <w:rsid w:val="009B0A89"/>
    <w:rsid w:val="009B514F"/>
    <w:rsid w:val="009B6CA4"/>
    <w:rsid w:val="009F1AB4"/>
    <w:rsid w:val="00A109A2"/>
    <w:rsid w:val="00A12136"/>
    <w:rsid w:val="00A27205"/>
    <w:rsid w:val="00A34A0D"/>
    <w:rsid w:val="00A40FD6"/>
    <w:rsid w:val="00A8571E"/>
    <w:rsid w:val="00A9129A"/>
    <w:rsid w:val="00A935FA"/>
    <w:rsid w:val="00A96A0A"/>
    <w:rsid w:val="00AD2D0A"/>
    <w:rsid w:val="00AF62D6"/>
    <w:rsid w:val="00B04343"/>
    <w:rsid w:val="00B1236B"/>
    <w:rsid w:val="00B15CFA"/>
    <w:rsid w:val="00B478B5"/>
    <w:rsid w:val="00B62B6A"/>
    <w:rsid w:val="00B74156"/>
    <w:rsid w:val="00B76452"/>
    <w:rsid w:val="00B95BB4"/>
    <w:rsid w:val="00BA41C3"/>
    <w:rsid w:val="00BA531C"/>
    <w:rsid w:val="00BB4125"/>
    <w:rsid w:val="00BD5AB8"/>
    <w:rsid w:val="00BE4AA9"/>
    <w:rsid w:val="00C2771D"/>
    <w:rsid w:val="00C309E8"/>
    <w:rsid w:val="00C51A2D"/>
    <w:rsid w:val="00C55AA3"/>
    <w:rsid w:val="00C92CE6"/>
    <w:rsid w:val="00CB169C"/>
    <w:rsid w:val="00CD11A7"/>
    <w:rsid w:val="00CE12F5"/>
    <w:rsid w:val="00CF210D"/>
    <w:rsid w:val="00D06FF0"/>
    <w:rsid w:val="00D113FD"/>
    <w:rsid w:val="00D32625"/>
    <w:rsid w:val="00D579C3"/>
    <w:rsid w:val="00D854F6"/>
    <w:rsid w:val="00D87884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E048EE"/>
    <w:rsid w:val="00E2357C"/>
    <w:rsid w:val="00E24843"/>
    <w:rsid w:val="00E46850"/>
    <w:rsid w:val="00E76C58"/>
    <w:rsid w:val="00EB19E0"/>
    <w:rsid w:val="00EB319F"/>
    <w:rsid w:val="00ED6270"/>
    <w:rsid w:val="00F04574"/>
    <w:rsid w:val="00F15F07"/>
    <w:rsid w:val="00F20571"/>
    <w:rsid w:val="00F27177"/>
    <w:rsid w:val="00F543AC"/>
    <w:rsid w:val="00F5732C"/>
    <w:rsid w:val="00F62599"/>
    <w:rsid w:val="00F81FE0"/>
    <w:rsid w:val="00F8370E"/>
    <w:rsid w:val="00FA3326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1E55-62D7-4BBB-A6CA-B7632F59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2</cp:revision>
  <cp:lastPrinted>2018-12-24T10:52:00Z</cp:lastPrinted>
  <dcterms:created xsi:type="dcterms:W3CDTF">2018-12-24T13:04:00Z</dcterms:created>
  <dcterms:modified xsi:type="dcterms:W3CDTF">2018-12-24T13:04:00Z</dcterms:modified>
</cp:coreProperties>
</file>